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9F0" w:rsidRPr="007A171D" w:rsidRDefault="00AF79F0" w:rsidP="00AF79F0">
      <w:pPr>
        <w:pStyle w:val="CRCoverPage"/>
        <w:tabs>
          <w:tab w:val="right" w:pos="9639"/>
        </w:tabs>
        <w:spacing w:after="0"/>
        <w:rPr>
          <w:b/>
          <w:noProof/>
          <w:sz w:val="24"/>
        </w:rPr>
      </w:pPr>
      <w:r w:rsidRPr="007A171D">
        <w:rPr>
          <w:b/>
          <w:noProof/>
          <w:sz w:val="24"/>
        </w:rPr>
        <w:t xml:space="preserve">3GPP TSG-RAN WG4 Meeting </w:t>
      </w:r>
      <w:r>
        <w:rPr>
          <w:b/>
          <w:noProof/>
          <w:sz w:val="24"/>
        </w:rPr>
        <w:t>#104bis-e</w:t>
      </w:r>
      <w:r w:rsidRPr="007A171D">
        <w:rPr>
          <w:b/>
          <w:noProof/>
          <w:sz w:val="24"/>
        </w:rPr>
        <w:tab/>
      </w:r>
      <w:r w:rsidR="00216115" w:rsidRPr="00216115">
        <w:rPr>
          <w:b/>
          <w:noProof/>
          <w:sz w:val="24"/>
        </w:rPr>
        <w:t>R4-2216433</w:t>
      </w:r>
    </w:p>
    <w:p w:rsidR="00AF79F0" w:rsidRPr="00905B0F" w:rsidRDefault="00AF79F0" w:rsidP="00AF79F0">
      <w:pPr>
        <w:pStyle w:val="CRCoverPage"/>
        <w:tabs>
          <w:tab w:val="right" w:pos="9639"/>
        </w:tabs>
        <w:spacing w:after="0"/>
        <w:rPr>
          <w:b/>
          <w:noProof/>
          <w:sz w:val="24"/>
        </w:rPr>
      </w:pPr>
      <w:r>
        <w:rPr>
          <w:rFonts w:eastAsia="Yu Mincho"/>
          <w:b/>
          <w:bCs/>
          <w:noProof/>
          <w:sz w:val="24"/>
          <w:lang w:val="en-US" w:eastAsia="zh-CN"/>
        </w:rPr>
        <w:t>Electronic Meeting,</w:t>
      </w:r>
      <w:r w:rsidRPr="00CF7D98">
        <w:rPr>
          <w:rFonts w:eastAsia="宋体" w:cs="Arial"/>
          <w:b/>
          <w:sz w:val="24"/>
          <w:szCs w:val="24"/>
          <w:lang w:eastAsia="zh-CN"/>
        </w:rPr>
        <w:t xml:space="preserve"> </w:t>
      </w:r>
      <w:r>
        <w:rPr>
          <w:rFonts w:eastAsia="宋体" w:cs="Arial"/>
          <w:b/>
          <w:sz w:val="24"/>
          <w:szCs w:val="24"/>
          <w:lang w:eastAsia="zh-CN"/>
        </w:rPr>
        <w:t>10 – 19 Oct</w:t>
      </w:r>
      <w:r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70763" w:rsidRPr="00170763">
        <w:rPr>
          <w:rFonts w:ascii="Arial" w:hAnsi="Arial" w:cs="Arial"/>
        </w:rPr>
        <w:t>R1</w:t>
      </w:r>
      <w:r w:rsidR="00801A3D">
        <w:rPr>
          <w:rFonts w:ascii="Arial" w:hAnsi="Arial" w:cs="Arial"/>
        </w:rPr>
        <w:t>8</w:t>
      </w:r>
      <w:r w:rsidR="00170763" w:rsidRPr="00170763">
        <w:rPr>
          <w:rFonts w:ascii="Arial" w:hAnsi="Arial" w:cs="Arial"/>
        </w:rPr>
        <w:t xml:space="preserve"> Discussion on Tx switching</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6A19F7" w:rsidRPr="006A19F7">
        <w:rPr>
          <w:rFonts w:ascii="Arial" w:hAnsi="Arial" w:cs="Arial"/>
          <w:b/>
          <w:lang w:val="en-US"/>
        </w:rPr>
        <w:t>6.19.2</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F09D7" w:rsidRDefault="00B91849" w:rsidP="004D66E3">
      <w:pPr>
        <w:rPr>
          <w:rFonts w:eastAsia="宋体"/>
          <w:lang w:eastAsia="zh-CN"/>
        </w:rPr>
      </w:pPr>
      <w:r>
        <w:rPr>
          <w:rFonts w:eastAsia="宋体" w:hint="eastAsia"/>
          <w:lang w:eastAsia="zh-CN"/>
        </w:rPr>
        <w:t>In</w:t>
      </w:r>
      <w:r>
        <w:rPr>
          <w:rFonts w:eastAsia="宋体"/>
          <w:lang w:eastAsia="zh-CN"/>
        </w:rPr>
        <w:t xml:space="preserve"> Rel-18, Tx switching is extended to 3 or 4 candidate bands but keep 2 simultaneous transmission chain numbers</w:t>
      </w:r>
      <w:r w:rsidR="00754F2E">
        <w:rPr>
          <w:rFonts w:eastAsia="宋体"/>
          <w:lang w:eastAsia="zh-CN"/>
        </w:rPr>
        <w:t>. RAN1 send LS [1] to RAN4 ask questions about the switching period, complexity and also Tx interruption between chains.</w:t>
      </w:r>
      <w:r w:rsidR="00D11C9B">
        <w:rPr>
          <w:rFonts w:eastAsia="宋体"/>
          <w:lang w:eastAsia="zh-CN"/>
        </w:rPr>
        <w:t xml:space="preserve"> Then in RAN4#104 meeting, the reply LS [2] was sent </w:t>
      </w:r>
      <w:r w:rsidR="00990890">
        <w:rPr>
          <w:rFonts w:eastAsia="宋体"/>
          <w:lang w:eastAsia="zh-CN"/>
        </w:rPr>
        <w:t>with answers for some of the questions.</w:t>
      </w:r>
      <w:r w:rsidR="00990890">
        <w:rPr>
          <w:rFonts w:eastAsia="宋体" w:hint="eastAsia"/>
          <w:lang w:eastAsia="zh-CN"/>
        </w:rPr>
        <w:t xml:space="preserve"> </w:t>
      </w:r>
      <w:r w:rsidR="00990890">
        <w:rPr>
          <w:rFonts w:eastAsia="宋体"/>
          <w:lang w:eastAsia="zh-CN"/>
        </w:rPr>
        <w:t>T</w:t>
      </w:r>
      <w:r w:rsidR="006321FB">
        <w:rPr>
          <w:rFonts w:eastAsia="宋体"/>
          <w:lang w:eastAsia="zh-CN"/>
        </w:rPr>
        <w:t xml:space="preserve">his paper </w:t>
      </w:r>
      <w:r w:rsidR="00555143">
        <w:rPr>
          <w:rFonts w:eastAsia="宋体"/>
          <w:lang w:eastAsia="zh-CN"/>
        </w:rPr>
        <w:t xml:space="preserve">will discuss </w:t>
      </w:r>
      <w:r w:rsidR="006321FB">
        <w:rPr>
          <w:rFonts w:eastAsia="宋体"/>
          <w:lang w:eastAsia="zh-CN"/>
        </w:rPr>
        <w:t>the</w:t>
      </w:r>
      <w:r w:rsidR="00990890">
        <w:rPr>
          <w:rFonts w:eastAsia="宋体"/>
          <w:lang w:eastAsia="zh-CN"/>
        </w:rPr>
        <w:t xml:space="preserve"> left issues</w:t>
      </w:r>
      <w:r w:rsidR="006321FB">
        <w:rPr>
          <w:rFonts w:eastAsia="宋体"/>
          <w:lang w:eastAsia="zh-CN"/>
        </w:rPr>
        <w:t>.</w:t>
      </w:r>
    </w:p>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735A5" w:rsidRPr="004735A5" w:rsidRDefault="000E3A1D" w:rsidP="004735A5">
      <w:pPr>
        <w:pStyle w:val="2"/>
        <w:numPr>
          <w:ilvl w:val="1"/>
          <w:numId w:val="1"/>
        </w:numPr>
        <w:rPr>
          <w:rFonts w:eastAsiaTheme="minorEastAsia"/>
          <w:lang w:eastAsia="zh-CN"/>
        </w:rPr>
      </w:pPr>
      <w:r>
        <w:rPr>
          <w:rFonts w:eastAsiaTheme="minorEastAsia"/>
          <w:lang w:eastAsia="zh-CN"/>
        </w:rPr>
        <w:t xml:space="preserve">Tx switching </w:t>
      </w:r>
      <w:r w:rsidR="004735A5">
        <w:rPr>
          <w:rFonts w:eastAsiaTheme="minorEastAsia"/>
          <w:lang w:eastAsia="zh-CN"/>
        </w:rPr>
        <w:t>for single TAG</w:t>
      </w:r>
    </w:p>
    <w:p w:rsidR="004735A5" w:rsidRDefault="004752BE" w:rsidP="004735A5">
      <w:pPr>
        <w:pStyle w:val="a0"/>
        <w:rPr>
          <w:rFonts w:eastAsiaTheme="minorEastAsia"/>
          <w:lang w:eastAsia="zh-CN"/>
        </w:rPr>
      </w:pPr>
      <w:r>
        <w:rPr>
          <w:rFonts w:eastAsiaTheme="minorEastAsia" w:hint="eastAsia"/>
          <w:lang w:eastAsia="zh-CN"/>
        </w:rPr>
        <w:t>F</w:t>
      </w:r>
      <w:r>
        <w:rPr>
          <w:rFonts w:eastAsiaTheme="minorEastAsia"/>
          <w:lang w:eastAsia="zh-CN"/>
        </w:rPr>
        <w:t>or single TAG, the only issue left is about whether to use same or different switching period values for each band pair among different releases</w:t>
      </w:r>
      <w:r w:rsidR="008112F3">
        <w:rPr>
          <w:rFonts w:eastAsiaTheme="minorEastAsia"/>
          <w:lang w:eastAsia="zh-CN"/>
        </w:rPr>
        <w:t>, as seen below.</w:t>
      </w:r>
    </w:p>
    <w:tbl>
      <w:tblPr>
        <w:tblStyle w:val="ab"/>
        <w:tblW w:w="0" w:type="auto"/>
        <w:tblLook w:val="04A0" w:firstRow="1" w:lastRow="0" w:firstColumn="1" w:lastColumn="0" w:noHBand="0" w:noVBand="1"/>
      </w:tblPr>
      <w:tblGrid>
        <w:gridCol w:w="9855"/>
      </w:tblGrid>
      <w:tr w:rsidR="004735A5" w:rsidTr="00DE5C7B">
        <w:tc>
          <w:tcPr>
            <w:tcW w:w="9855" w:type="dxa"/>
          </w:tcPr>
          <w:p w:rsidR="004735A5" w:rsidRPr="00E44970" w:rsidRDefault="004735A5" w:rsidP="00DE5C7B">
            <w:pPr>
              <w:rPr>
                <w:b/>
              </w:rPr>
            </w:pPr>
            <w:r w:rsidRPr="00E44970">
              <w:rPr>
                <w:b/>
              </w:rPr>
              <w:t>Issue 2-1-3: Exact value of Tx switching period</w:t>
            </w:r>
          </w:p>
          <w:p w:rsidR="004735A5" w:rsidRPr="00E44970" w:rsidRDefault="004735A5" w:rsidP="00DE5C7B">
            <w:pPr>
              <w:pStyle w:val="af5"/>
              <w:widowControl/>
              <w:numPr>
                <w:ilvl w:val="0"/>
                <w:numId w:val="39"/>
              </w:numPr>
              <w:wordWrap/>
              <w:autoSpaceDE/>
              <w:autoSpaceDN/>
              <w:snapToGrid w:val="0"/>
              <w:spacing w:before="60" w:after="60"/>
              <w:ind w:leftChars="0" w:left="284" w:hanging="284"/>
              <w:jc w:val="left"/>
              <w:rPr>
                <w:rFonts w:ascii="Times New Roman" w:hAnsi="Times New Roman"/>
              </w:rPr>
            </w:pPr>
            <w:r w:rsidRPr="00E44970">
              <w:rPr>
                <w:rFonts w:ascii="Times New Roman" w:hAnsi="Times New Roman"/>
              </w:rPr>
              <w:t>Further discuss the two options in the next meeting:</w:t>
            </w:r>
          </w:p>
          <w:p w:rsidR="004735A5" w:rsidRPr="00E44970" w:rsidRDefault="004735A5" w:rsidP="00DE5C7B">
            <w:pPr>
              <w:widowControl w:val="0"/>
              <w:numPr>
                <w:ilvl w:val="1"/>
                <w:numId w:val="40"/>
              </w:numPr>
              <w:tabs>
                <w:tab w:val="num" w:pos="851"/>
                <w:tab w:val="num" w:pos="1440"/>
                <w:tab w:val="num" w:pos="1701"/>
              </w:tabs>
              <w:overflowPunct w:val="0"/>
              <w:autoSpaceDE w:val="0"/>
              <w:autoSpaceDN w:val="0"/>
              <w:adjustRightInd w:val="0"/>
              <w:snapToGrid w:val="0"/>
              <w:spacing w:before="60" w:after="60"/>
              <w:ind w:leftChars="170" w:left="576" w:hangingChars="118" w:hanging="236"/>
              <w:textAlignment w:val="baseline"/>
              <w:rPr>
                <w:szCs w:val="21"/>
              </w:rPr>
            </w:pPr>
            <w:r w:rsidRPr="00E44970">
              <w:rPr>
                <w:szCs w:val="21"/>
              </w:rPr>
              <w:t xml:space="preserve">Option 1: Reuse the </w:t>
            </w:r>
            <w:r w:rsidRPr="00E44970">
              <w:rPr>
                <w:b/>
                <w:i/>
                <w:szCs w:val="21"/>
                <w:highlight w:val="yellow"/>
              </w:rPr>
              <w:t>same</w:t>
            </w:r>
            <w:r w:rsidRPr="00E44970">
              <w:rPr>
                <w:szCs w:val="21"/>
              </w:rPr>
              <w:t xml:space="preserve"> switching period for each band pair as UE reported in Rel-16/17, i.e., UE does not need to report new or larger switching period per band pair for Rel-18</w:t>
            </w:r>
            <w:r w:rsidRPr="00E44970">
              <w:rPr>
                <w:rFonts w:eastAsia="等线"/>
                <w:szCs w:val="21"/>
              </w:rPr>
              <w:t xml:space="preserve"> Tx switching</w:t>
            </w:r>
            <w:r w:rsidRPr="00E44970">
              <w:rPr>
                <w:szCs w:val="21"/>
              </w:rPr>
              <w:t>.</w:t>
            </w:r>
          </w:p>
          <w:p w:rsidR="004735A5" w:rsidRPr="004752BE" w:rsidRDefault="004735A5" w:rsidP="004752BE">
            <w:pPr>
              <w:widowControl w:val="0"/>
              <w:numPr>
                <w:ilvl w:val="1"/>
                <w:numId w:val="40"/>
              </w:numPr>
              <w:tabs>
                <w:tab w:val="num" w:pos="851"/>
                <w:tab w:val="num" w:pos="1440"/>
                <w:tab w:val="num" w:pos="1701"/>
              </w:tabs>
              <w:overflowPunct w:val="0"/>
              <w:autoSpaceDE w:val="0"/>
              <w:autoSpaceDN w:val="0"/>
              <w:adjustRightInd w:val="0"/>
              <w:snapToGrid w:val="0"/>
              <w:spacing w:before="60" w:after="60"/>
              <w:ind w:leftChars="170" w:left="576" w:hangingChars="118" w:hanging="236"/>
              <w:textAlignment w:val="baseline"/>
              <w:rPr>
                <w:szCs w:val="21"/>
              </w:rPr>
            </w:pPr>
            <w:bookmarkStart w:id="3" w:name="_Hlk115267945"/>
            <w:r w:rsidRPr="00E44970">
              <w:rPr>
                <w:szCs w:val="21"/>
              </w:rPr>
              <w:t xml:space="preserve">Option 2: Although the set of switching periods is the same as in Rel-16/17, a </w:t>
            </w:r>
            <w:r w:rsidRPr="00E44970">
              <w:rPr>
                <w:b/>
                <w:i/>
                <w:szCs w:val="21"/>
                <w:highlight w:val="yellow"/>
              </w:rPr>
              <w:t>different</w:t>
            </w:r>
            <w:r w:rsidRPr="00E44970">
              <w:rPr>
                <w:szCs w:val="21"/>
              </w:rPr>
              <w:t xml:space="preserve"> value can be reported for each band pair in Rel-18 </w:t>
            </w:r>
            <w:r w:rsidRPr="00E44970">
              <w:rPr>
                <w:rFonts w:eastAsia="等线"/>
                <w:szCs w:val="21"/>
              </w:rPr>
              <w:t>Tx switching</w:t>
            </w:r>
            <w:r w:rsidRPr="00E44970">
              <w:rPr>
                <w:szCs w:val="21"/>
              </w:rPr>
              <w:t xml:space="preserve"> with 3/4 bands</w:t>
            </w:r>
            <w:r w:rsidRPr="00E44970">
              <w:rPr>
                <w:rFonts w:eastAsia="等线"/>
                <w:szCs w:val="21"/>
              </w:rPr>
              <w:t xml:space="preserve"> configured</w:t>
            </w:r>
            <w:r w:rsidRPr="00E44970">
              <w:rPr>
                <w:szCs w:val="21"/>
              </w:rPr>
              <w:t>.</w:t>
            </w:r>
            <w:bookmarkEnd w:id="3"/>
          </w:p>
        </w:tc>
      </w:tr>
    </w:tbl>
    <w:p w:rsidR="004735A5" w:rsidRDefault="004735A5" w:rsidP="008112F3">
      <w:pPr>
        <w:pStyle w:val="a0"/>
        <w:spacing w:after="0"/>
        <w:rPr>
          <w:rFonts w:eastAsiaTheme="minorEastAsia"/>
          <w:lang w:eastAsia="zh-CN"/>
        </w:rPr>
      </w:pPr>
    </w:p>
    <w:p w:rsidR="00DF44F8" w:rsidRDefault="00DF44F8" w:rsidP="008112F3">
      <w:pPr>
        <w:pStyle w:val="a0"/>
        <w:spacing w:after="0"/>
        <w:rPr>
          <w:rFonts w:eastAsiaTheme="minorEastAsia"/>
          <w:lang w:eastAsia="zh-CN"/>
        </w:rPr>
      </w:pPr>
      <w:r>
        <w:rPr>
          <w:rFonts w:eastAsiaTheme="minorEastAsia"/>
          <w:lang w:eastAsia="zh-CN"/>
        </w:rPr>
        <w:t>Comparing with Rel-16/17 Tx switching the Rel-18 Tx switching</w:t>
      </w:r>
      <w:r w:rsidR="008112F3">
        <w:rPr>
          <w:rFonts w:eastAsiaTheme="minorEastAsia"/>
          <w:lang w:eastAsia="zh-CN"/>
        </w:rPr>
        <w:t xml:space="preserve"> will choose the switching carriers from several candidate band groups. For the same band pair, if everything like the applied PLL and PAs are same then the switching time could be same. However, once they are not same then the Tx switching time could be different. One example as shown in figure 1</w:t>
      </w:r>
      <w:r w:rsidR="00401D2F">
        <w:rPr>
          <w:rFonts w:eastAsiaTheme="minorEastAsia"/>
          <w:lang w:eastAsia="zh-CN"/>
        </w:rPr>
        <w:t xml:space="preserve"> where LO1 and LO2 are for Band A and Band B respectively in Rel-16/17, when the additional candidate Band C comes in Rel-18, there is possibility that Band C will be allocated for a separate Tx chain and Band A/B are to be used in the other Tx chain</w:t>
      </w:r>
      <w:r w:rsidR="00F52BFD">
        <w:rPr>
          <w:rFonts w:eastAsiaTheme="minorEastAsia"/>
          <w:lang w:eastAsia="zh-CN"/>
        </w:rPr>
        <w:t xml:space="preserve"> for the reason of large frequency distance with Band C</w:t>
      </w:r>
      <w:r w:rsidR="00401D2F">
        <w:rPr>
          <w:rFonts w:eastAsiaTheme="minorEastAsia"/>
          <w:lang w:eastAsia="zh-CN"/>
        </w:rPr>
        <w:t xml:space="preserve">. In this case the switching time will be longer in Rel-18 comparing with Rel-16/17 for the switching between Band A and B. </w:t>
      </w:r>
    </w:p>
    <w:p w:rsidR="008112F3" w:rsidRDefault="008112F3" w:rsidP="008112F3">
      <w:pPr>
        <w:pStyle w:val="a0"/>
        <w:spacing w:after="0"/>
        <w:rPr>
          <w:rFonts w:eastAsiaTheme="minorEastAsia"/>
          <w:lang w:eastAsia="zh-CN"/>
        </w:rPr>
      </w:pPr>
    </w:p>
    <w:p w:rsidR="00DF44F8" w:rsidRDefault="00F52BFD" w:rsidP="00F52BFD">
      <w:pPr>
        <w:pStyle w:val="a0"/>
        <w:jc w:val="center"/>
      </w:pPr>
      <w:r>
        <w:object w:dxaOrig="7605" w:dyaOrig="3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45.6pt" o:ole="">
            <v:imagedata r:id="rId8" o:title=""/>
          </v:shape>
          <o:OLEObject Type="Embed" ProgID="Visio.Drawing.15" ShapeID="_x0000_i1025" DrawAspect="Content" ObjectID="_1726078502" r:id="rId9"/>
        </w:object>
      </w:r>
    </w:p>
    <w:p w:rsidR="00F52BFD" w:rsidRDefault="00F52BFD" w:rsidP="00F52BFD">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1 Tx switching </w:t>
      </w:r>
      <w:r w:rsidR="00FA2B6E">
        <w:rPr>
          <w:rFonts w:eastAsiaTheme="minorEastAsia"/>
          <w:lang w:eastAsia="zh-CN"/>
        </w:rPr>
        <w:t>of</w:t>
      </w:r>
      <w:r>
        <w:rPr>
          <w:rFonts w:eastAsiaTheme="minorEastAsia"/>
          <w:lang w:eastAsia="zh-CN"/>
        </w:rPr>
        <w:t xml:space="preserve"> Band A and B comparison </w:t>
      </w:r>
      <w:r w:rsidR="00FA2B6E">
        <w:rPr>
          <w:rFonts w:eastAsiaTheme="minorEastAsia"/>
          <w:lang w:eastAsia="zh-CN"/>
        </w:rPr>
        <w:t>between R16/17 and 18</w:t>
      </w:r>
    </w:p>
    <w:p w:rsidR="004735A5" w:rsidRDefault="004735A5" w:rsidP="004735A5">
      <w:pPr>
        <w:pStyle w:val="a0"/>
        <w:rPr>
          <w:rFonts w:eastAsiaTheme="minorEastAsia"/>
          <w:lang w:eastAsia="zh-CN"/>
        </w:rPr>
      </w:pPr>
    </w:p>
    <w:p w:rsidR="00F4062A" w:rsidRPr="00F4062A" w:rsidRDefault="00F4062A" w:rsidP="00F4062A">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Different Tx chain could be applied for the same band pair in Rel-18 comparing to Rel-16/17.</w:t>
      </w:r>
    </w:p>
    <w:p w:rsidR="00F4062A" w:rsidRDefault="00F4062A" w:rsidP="004735A5">
      <w:pPr>
        <w:pStyle w:val="a0"/>
        <w:rPr>
          <w:rFonts w:eastAsiaTheme="minorEastAsia"/>
          <w:lang w:val="en-US" w:eastAsia="zh-CN"/>
        </w:rPr>
      </w:pPr>
    </w:p>
    <w:p w:rsidR="00F4062A" w:rsidRPr="00F4062A" w:rsidRDefault="00F4062A" w:rsidP="00F4062A">
      <w:pPr>
        <w:ind w:left="1418" w:hangingChars="709" w:hanging="1418"/>
        <w:rPr>
          <w:rFonts w:ascii="Arial" w:hAnsi="Arial" w:cs="Arial"/>
          <w:b/>
          <w:lang w:val="en-US" w:eastAsia="ko-KR"/>
        </w:rPr>
      </w:pPr>
      <w:r w:rsidRPr="00F4062A">
        <w:rPr>
          <w:rFonts w:eastAsia="等线" w:hint="eastAsia"/>
          <w:b/>
          <w:lang w:val="en-US" w:eastAsia="zh-CN"/>
        </w:rPr>
        <w:lastRenderedPageBreak/>
        <w:t>Proposal</w:t>
      </w:r>
      <w:r w:rsidRPr="00F4062A">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Propose to </w:t>
      </w:r>
      <w:r w:rsidR="00CD32A7">
        <w:rPr>
          <w:rFonts w:eastAsia="等线"/>
          <w:b/>
          <w:lang w:val="en-US" w:eastAsia="zh-CN"/>
        </w:rPr>
        <w:t xml:space="preserve">allow UE report different switching period for the same band pair in Rel-18 comparing to Rel-16/17 within </w:t>
      </w:r>
      <w:r w:rsidRPr="00F4062A">
        <w:rPr>
          <w:rFonts w:eastAsia="等线"/>
          <w:b/>
          <w:lang w:val="en-US" w:eastAsia="zh-CN"/>
        </w:rPr>
        <w:t>the set of switching periods</w:t>
      </w:r>
      <w:r w:rsidR="00CD32A7">
        <w:rPr>
          <w:rFonts w:eastAsia="等线"/>
          <w:b/>
          <w:lang w:val="en-US" w:eastAsia="zh-CN"/>
        </w:rPr>
        <w:t xml:space="preserve"> </w:t>
      </w:r>
      <w:r w:rsidR="00FF7C28">
        <w:rPr>
          <w:rFonts w:eastAsia="等线"/>
          <w:b/>
          <w:lang w:val="en-US" w:eastAsia="zh-CN"/>
        </w:rPr>
        <w:t>already defined, i.e. {35us, 140us, 210us}</w:t>
      </w:r>
      <w:r w:rsidRPr="00F4062A">
        <w:rPr>
          <w:rFonts w:eastAsia="等线"/>
          <w:b/>
          <w:lang w:val="en-US" w:eastAsia="zh-CN"/>
        </w:rPr>
        <w:t>.</w:t>
      </w:r>
    </w:p>
    <w:p w:rsidR="00F4062A" w:rsidRPr="00F95F31" w:rsidRDefault="00F4062A" w:rsidP="004735A5">
      <w:pPr>
        <w:pStyle w:val="a0"/>
        <w:rPr>
          <w:rFonts w:eastAsiaTheme="minorEastAsia"/>
          <w:lang w:val="en-US" w:eastAsia="zh-CN"/>
        </w:rPr>
      </w:pPr>
    </w:p>
    <w:p w:rsidR="004735A5" w:rsidRPr="004735A5" w:rsidRDefault="004735A5" w:rsidP="004735A5">
      <w:pPr>
        <w:pStyle w:val="2"/>
        <w:numPr>
          <w:ilvl w:val="1"/>
          <w:numId w:val="1"/>
        </w:numPr>
        <w:rPr>
          <w:rFonts w:eastAsiaTheme="minorEastAsia"/>
          <w:lang w:eastAsia="zh-CN"/>
        </w:rPr>
      </w:pPr>
      <w:r>
        <w:rPr>
          <w:rFonts w:eastAsiaTheme="minorEastAsia"/>
          <w:lang w:eastAsia="zh-CN"/>
        </w:rPr>
        <w:t>Tx switching for Multi TAG</w:t>
      </w:r>
    </w:p>
    <w:p w:rsidR="004735A5" w:rsidRDefault="006837A9" w:rsidP="004735A5">
      <w:pPr>
        <w:pStyle w:val="a0"/>
        <w:rPr>
          <w:rFonts w:eastAsiaTheme="minorEastAsia"/>
          <w:lang w:eastAsia="zh-CN"/>
        </w:rPr>
      </w:pPr>
      <w:r>
        <w:rPr>
          <w:rFonts w:eastAsiaTheme="minorEastAsia" w:hint="eastAsia"/>
          <w:lang w:eastAsia="zh-CN"/>
        </w:rPr>
        <w:t>M</w:t>
      </w:r>
      <w:r>
        <w:rPr>
          <w:rFonts w:eastAsiaTheme="minorEastAsia"/>
          <w:lang w:eastAsia="zh-CN"/>
        </w:rPr>
        <w:t xml:space="preserve">ulti TAG is another topic that has been discussed a lot in last meeting with open issues in below table. And it was agreed that the </w:t>
      </w:r>
      <w:r w:rsidRPr="006837A9">
        <w:rPr>
          <w:rFonts w:eastAsiaTheme="minorEastAsia"/>
          <w:lang w:eastAsia="zh-CN"/>
        </w:rPr>
        <w:t>UL switching time should not include timing difference up to MTTD between two TAGs</w:t>
      </w:r>
      <w:r>
        <w:rPr>
          <w:rFonts w:eastAsiaTheme="minorEastAsia"/>
          <w:lang w:eastAsia="zh-CN"/>
        </w:rPr>
        <w:t>.</w:t>
      </w:r>
      <w:r w:rsidR="00FF6BA7">
        <w:rPr>
          <w:rFonts w:eastAsiaTheme="minorEastAsia"/>
          <w:lang w:eastAsia="zh-CN"/>
        </w:rPr>
        <w:t xml:space="preserve"> How to handle the TA differences is unclear.</w:t>
      </w:r>
    </w:p>
    <w:tbl>
      <w:tblPr>
        <w:tblStyle w:val="ab"/>
        <w:tblW w:w="0" w:type="auto"/>
        <w:tblLook w:val="04A0" w:firstRow="1" w:lastRow="0" w:firstColumn="1" w:lastColumn="0" w:noHBand="0" w:noVBand="1"/>
      </w:tblPr>
      <w:tblGrid>
        <w:gridCol w:w="9855"/>
      </w:tblGrid>
      <w:tr w:rsidR="0018385A" w:rsidTr="0018385A">
        <w:tc>
          <w:tcPr>
            <w:tcW w:w="9855" w:type="dxa"/>
          </w:tcPr>
          <w:p w:rsidR="0018385A" w:rsidRPr="00811B6D" w:rsidRDefault="0018385A" w:rsidP="0018385A">
            <w:pPr>
              <w:rPr>
                <w:b/>
              </w:rPr>
            </w:pPr>
            <w:r w:rsidRPr="00811B6D">
              <w:rPr>
                <w:b/>
              </w:rPr>
              <w:t>Issue 3-1-1 UL switching time</w:t>
            </w:r>
          </w:p>
          <w:p w:rsidR="0018385A" w:rsidRPr="00811B6D" w:rsidRDefault="0018385A" w:rsidP="0018385A">
            <w:r w:rsidRPr="00811B6D">
              <w:t>RAN4 further discuss if the UL switching time is the same for single TAG and 2 TAGs</w:t>
            </w:r>
          </w:p>
          <w:p w:rsidR="0018385A" w:rsidRPr="00811B6D" w:rsidRDefault="0018385A" w:rsidP="006837A9">
            <w:r w:rsidRPr="00811B6D">
              <w:rPr>
                <w:b/>
              </w:rPr>
              <w:t xml:space="preserve">FFS: </w:t>
            </w:r>
            <w:r w:rsidRPr="00811B6D">
              <w:t>UE may omit the uplink transmissions corresponding to any TAG during the UE switching time.</w:t>
            </w:r>
          </w:p>
          <w:p w:rsidR="0018385A" w:rsidRPr="00811B6D" w:rsidRDefault="0018385A" w:rsidP="0018385A">
            <w:pPr>
              <w:rPr>
                <w:b/>
              </w:rPr>
            </w:pPr>
            <w:r w:rsidRPr="00811B6D">
              <w:rPr>
                <w:b/>
              </w:rPr>
              <w:t>Issue 3-1-2: UL outage time</w:t>
            </w:r>
          </w:p>
          <w:p w:rsidR="0018385A" w:rsidRPr="00811B6D" w:rsidRDefault="0018385A" w:rsidP="0018385A">
            <w:r w:rsidRPr="00811B6D">
              <w:rPr>
                <w:b/>
              </w:rPr>
              <w:t xml:space="preserve">WF: </w:t>
            </w:r>
            <w:r w:rsidRPr="00811B6D">
              <w:t>Factors for UL outage time discussed in RF session, to be further checked in RRM session</w:t>
            </w:r>
          </w:p>
          <w:p w:rsidR="0018385A" w:rsidRPr="00811B6D" w:rsidRDefault="0018385A" w:rsidP="0018385A">
            <w:pPr>
              <w:widowControl w:val="0"/>
              <w:numPr>
                <w:ilvl w:val="0"/>
                <w:numId w:val="41"/>
              </w:numPr>
              <w:jc w:val="both"/>
            </w:pPr>
            <w:r w:rsidRPr="00811B6D">
              <w:t>UL switching time (UE capability)</w:t>
            </w:r>
          </w:p>
          <w:p w:rsidR="0018385A" w:rsidRPr="00811B6D" w:rsidRDefault="0018385A" w:rsidP="0018385A">
            <w:pPr>
              <w:widowControl w:val="0"/>
              <w:numPr>
                <w:ilvl w:val="0"/>
                <w:numId w:val="41"/>
              </w:numPr>
              <w:jc w:val="both"/>
            </w:pPr>
            <w:r w:rsidRPr="00811B6D">
              <w:t>The difference between the TA on the two TAGs, up to MTTD</w:t>
            </w:r>
          </w:p>
          <w:p w:rsidR="0018385A" w:rsidRPr="0018385A" w:rsidRDefault="0018385A" w:rsidP="004735A5">
            <w:pPr>
              <w:widowControl w:val="0"/>
              <w:numPr>
                <w:ilvl w:val="0"/>
                <w:numId w:val="41"/>
              </w:numPr>
              <w:jc w:val="both"/>
            </w:pPr>
            <w:r w:rsidRPr="00811B6D">
              <w:t>Timing and measurement error</w:t>
            </w:r>
          </w:p>
        </w:tc>
      </w:tr>
    </w:tbl>
    <w:p w:rsidR="0018385A" w:rsidRDefault="0018385A" w:rsidP="00FF6BA7">
      <w:pPr>
        <w:pStyle w:val="a0"/>
        <w:spacing w:after="0"/>
        <w:rPr>
          <w:rFonts w:eastAsiaTheme="minorEastAsia"/>
          <w:lang w:eastAsia="zh-CN"/>
        </w:rPr>
      </w:pPr>
    </w:p>
    <w:p w:rsidR="00FF6BA7" w:rsidRDefault="00A230D2" w:rsidP="00FF6BA7">
      <w:pPr>
        <w:pStyle w:val="a0"/>
        <w:spacing w:after="0"/>
        <w:rPr>
          <w:rFonts w:eastAsiaTheme="minorEastAsia"/>
          <w:lang w:eastAsia="zh-CN"/>
        </w:rPr>
      </w:pPr>
      <w:r>
        <w:rPr>
          <w:rFonts w:eastAsiaTheme="minorEastAsia"/>
          <w:lang w:eastAsia="zh-CN"/>
        </w:rPr>
        <w:t xml:space="preserve">In the Rel-17 </w:t>
      </w:r>
      <w:r w:rsidR="003164DE">
        <w:rPr>
          <w:rFonts w:eastAsiaTheme="minorEastAsia"/>
          <w:lang w:eastAsia="zh-CN"/>
        </w:rPr>
        <w:t xml:space="preserve">V2X concurrent operation requirement definition, similar issue has been discussed a lot. And it was recognized that </w:t>
      </w:r>
      <w:r w:rsidR="003164DE">
        <w:rPr>
          <w:rFonts w:eastAsiaTheme="minorEastAsia" w:hint="eastAsia"/>
          <w:lang w:eastAsia="zh-CN"/>
        </w:rPr>
        <w:t>T</w:t>
      </w:r>
      <w:r w:rsidR="003164DE">
        <w:rPr>
          <w:rFonts w:eastAsiaTheme="minorEastAsia"/>
          <w:lang w:eastAsia="zh-CN"/>
        </w:rPr>
        <w:t xml:space="preserve">A difference between two TAGs is NW configuration dependent especially whether the two </w:t>
      </w:r>
      <w:proofErr w:type="spellStart"/>
      <w:r w:rsidR="003164DE">
        <w:rPr>
          <w:rFonts w:eastAsiaTheme="minorEastAsia"/>
          <w:lang w:eastAsia="zh-CN"/>
        </w:rPr>
        <w:t>gNBs</w:t>
      </w:r>
      <w:proofErr w:type="spellEnd"/>
      <w:r w:rsidR="003164DE">
        <w:rPr>
          <w:rFonts w:eastAsiaTheme="minorEastAsia"/>
          <w:lang w:eastAsia="zh-CN"/>
        </w:rPr>
        <w:t xml:space="preserve"> can exchange the TA information or not, while the switching period is UE hardware capability which is </w:t>
      </w:r>
      <w:r w:rsidR="00B65D4B">
        <w:rPr>
          <w:rFonts w:eastAsiaTheme="minorEastAsia"/>
          <w:lang w:eastAsia="zh-CN"/>
        </w:rPr>
        <w:t>restricted with</w:t>
      </w:r>
      <w:r w:rsidR="003164DE">
        <w:rPr>
          <w:rFonts w:eastAsiaTheme="minorEastAsia"/>
          <w:lang w:eastAsia="zh-CN"/>
        </w:rPr>
        <w:t xml:space="preserve"> the time mask</w:t>
      </w:r>
      <w:r w:rsidR="00B65D4B">
        <w:rPr>
          <w:rFonts w:eastAsiaTheme="minorEastAsia"/>
          <w:lang w:eastAsia="zh-CN"/>
        </w:rPr>
        <w:t xml:space="preserve"> requirements</w:t>
      </w:r>
      <w:r w:rsidR="003164DE">
        <w:rPr>
          <w:rFonts w:eastAsiaTheme="minorEastAsia"/>
          <w:lang w:eastAsia="zh-CN"/>
        </w:rPr>
        <w:t>.</w:t>
      </w:r>
      <w:r w:rsidR="00B65D4B">
        <w:rPr>
          <w:rFonts w:eastAsiaTheme="minorEastAsia"/>
          <w:lang w:eastAsia="zh-CN"/>
        </w:rPr>
        <w:t xml:space="preserve"> </w:t>
      </w:r>
      <w:proofErr w:type="gramStart"/>
      <w:r w:rsidR="00B65D4B">
        <w:rPr>
          <w:rFonts w:eastAsiaTheme="minorEastAsia"/>
          <w:lang w:eastAsia="zh-CN"/>
        </w:rPr>
        <w:t>So</w:t>
      </w:r>
      <w:proofErr w:type="gramEnd"/>
      <w:r w:rsidR="00B65D4B">
        <w:rPr>
          <w:rFonts w:eastAsiaTheme="minorEastAsia"/>
          <w:lang w:eastAsia="zh-CN"/>
        </w:rPr>
        <w:t xml:space="preserve"> in RAN4 spec, only switching period </w:t>
      </w:r>
      <w:r w:rsidR="004116A6">
        <w:rPr>
          <w:rFonts w:eastAsiaTheme="minorEastAsia"/>
          <w:lang w:eastAsia="zh-CN"/>
        </w:rPr>
        <w:t>was</w:t>
      </w:r>
      <w:r w:rsidR="00B65D4B">
        <w:rPr>
          <w:rFonts w:eastAsiaTheme="minorEastAsia"/>
          <w:lang w:eastAsia="zh-CN"/>
        </w:rPr>
        <w:t xml:space="preserve"> defined as minimum requirement, and the handling of </w:t>
      </w:r>
      <w:r w:rsidR="00BF046A">
        <w:rPr>
          <w:rFonts w:eastAsiaTheme="minorEastAsia"/>
          <w:lang w:eastAsia="zh-CN"/>
        </w:rPr>
        <w:t>TA differences are left to NW scheduling.</w:t>
      </w:r>
      <w:r w:rsidR="00A2553D" w:rsidRPr="00A2553D">
        <w:rPr>
          <w:rFonts w:eastAsiaTheme="minorEastAsia"/>
          <w:lang w:eastAsia="zh-CN"/>
        </w:rPr>
        <w:t xml:space="preserve"> </w:t>
      </w:r>
      <w:r w:rsidR="00A2553D">
        <w:rPr>
          <w:rFonts w:eastAsiaTheme="minorEastAsia"/>
          <w:lang w:eastAsia="zh-CN"/>
        </w:rPr>
        <w:t>In principle, same approach can be applied to multi TAG in Tx switching scenario.</w:t>
      </w:r>
    </w:p>
    <w:p w:rsidR="00A230D2" w:rsidRDefault="00A230D2" w:rsidP="00FF6BA7">
      <w:pPr>
        <w:pStyle w:val="a0"/>
        <w:spacing w:after="0"/>
        <w:rPr>
          <w:rFonts w:eastAsiaTheme="minorEastAsia"/>
          <w:lang w:eastAsia="zh-CN"/>
        </w:rPr>
      </w:pPr>
      <w:r>
        <w:rPr>
          <w:noProof/>
        </w:rPr>
        <w:drawing>
          <wp:inline distT="0" distB="0" distL="0" distR="0" wp14:anchorId="667F7C55" wp14:editId="4220D0FE">
            <wp:extent cx="6038850" cy="2483489"/>
            <wp:effectExtent l="114300" t="95250" r="114300" b="882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46821" cy="2486767"/>
                    </a:xfrm>
                    <a:prstGeom prst="rect">
                      <a:avLst/>
                    </a:prstGeom>
                    <a:effectLst>
                      <a:outerShdw blurRad="63500" sx="102000" sy="102000" algn="ctr" rotWithShape="0">
                        <a:prstClr val="black">
                          <a:alpha val="40000"/>
                        </a:prstClr>
                      </a:outerShdw>
                    </a:effectLst>
                  </pic:spPr>
                </pic:pic>
              </a:graphicData>
            </a:graphic>
          </wp:inline>
        </w:drawing>
      </w:r>
    </w:p>
    <w:p w:rsidR="0018385A" w:rsidRDefault="0018385A" w:rsidP="00FF6BA7">
      <w:pPr>
        <w:pStyle w:val="a0"/>
        <w:spacing w:after="0"/>
        <w:rPr>
          <w:rFonts w:eastAsiaTheme="minorEastAsia"/>
          <w:lang w:eastAsia="zh-CN"/>
        </w:rPr>
      </w:pPr>
    </w:p>
    <w:p w:rsidR="00BF046A" w:rsidRPr="00F4062A" w:rsidRDefault="00BF046A" w:rsidP="00BF046A">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TA difference is NW configuration dependent and is not UE </w:t>
      </w:r>
      <w:r w:rsidR="00A2553D">
        <w:rPr>
          <w:rFonts w:eastAsia="等线"/>
          <w:b/>
          <w:lang w:val="en-US" w:eastAsia="zh-CN"/>
        </w:rPr>
        <w:t xml:space="preserve">hardware </w:t>
      </w:r>
      <w:r>
        <w:rPr>
          <w:rFonts w:eastAsia="等线"/>
          <w:b/>
          <w:lang w:val="en-US" w:eastAsia="zh-CN"/>
        </w:rPr>
        <w:t>requirement</w:t>
      </w:r>
      <w:r w:rsidRPr="00F4062A">
        <w:rPr>
          <w:rFonts w:eastAsia="等线"/>
          <w:b/>
          <w:lang w:val="en-US" w:eastAsia="zh-CN"/>
        </w:rPr>
        <w:t>.</w:t>
      </w:r>
      <w:r w:rsidR="00A2553D">
        <w:rPr>
          <w:rFonts w:eastAsia="等线"/>
          <w:b/>
          <w:lang w:val="en-US" w:eastAsia="zh-CN"/>
        </w:rPr>
        <w:t xml:space="preserve"> In Rel-17 V2X the time mask for switching between </w:t>
      </w:r>
      <w:proofErr w:type="spellStart"/>
      <w:r w:rsidR="00A2553D">
        <w:rPr>
          <w:rFonts w:eastAsia="等线"/>
          <w:b/>
          <w:lang w:val="en-US" w:eastAsia="zh-CN"/>
        </w:rPr>
        <w:t>uu</w:t>
      </w:r>
      <w:proofErr w:type="spellEnd"/>
      <w:r w:rsidR="00A2553D">
        <w:rPr>
          <w:rFonts w:eastAsia="等线"/>
          <w:b/>
          <w:lang w:val="en-US" w:eastAsia="zh-CN"/>
        </w:rPr>
        <w:t xml:space="preserve"> and SL only contains the switching period and no TA difference included.</w:t>
      </w:r>
    </w:p>
    <w:p w:rsidR="00BF046A" w:rsidRDefault="00BF046A" w:rsidP="00FF6BA7">
      <w:pPr>
        <w:pStyle w:val="a0"/>
        <w:spacing w:after="0"/>
        <w:rPr>
          <w:rFonts w:eastAsiaTheme="minorEastAsia"/>
          <w:lang w:val="en-US" w:eastAsia="zh-CN"/>
        </w:rPr>
      </w:pPr>
    </w:p>
    <w:p w:rsidR="00081FBD" w:rsidRPr="00F4062A" w:rsidRDefault="00081FBD" w:rsidP="00081FBD">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Apply same approach as in R17 V2X that the time mask only contains the UE hardware requirement (switching period), and no TA difference included.</w:t>
      </w:r>
    </w:p>
    <w:p w:rsidR="00081FBD" w:rsidRDefault="00081FBD" w:rsidP="00FF6BA7">
      <w:pPr>
        <w:pStyle w:val="a0"/>
        <w:spacing w:after="0"/>
        <w:rPr>
          <w:rFonts w:eastAsiaTheme="minorEastAsia"/>
          <w:lang w:val="en-US" w:eastAsia="zh-CN"/>
        </w:rPr>
      </w:pPr>
    </w:p>
    <w:p w:rsidR="00BF046A" w:rsidRDefault="00A2553D" w:rsidP="001900D2">
      <w:pPr>
        <w:pStyle w:val="a0"/>
        <w:rPr>
          <w:rFonts w:eastAsiaTheme="minorEastAsia"/>
          <w:lang w:eastAsia="zh-CN"/>
        </w:rPr>
      </w:pPr>
      <w:r>
        <w:rPr>
          <w:rFonts w:eastAsiaTheme="minorEastAsia" w:hint="eastAsia"/>
          <w:lang w:eastAsia="zh-CN"/>
        </w:rPr>
        <w:t>T</w:t>
      </w:r>
      <w:r>
        <w:rPr>
          <w:rFonts w:eastAsiaTheme="minorEastAsia"/>
          <w:lang w:eastAsia="zh-CN"/>
        </w:rPr>
        <w:t xml:space="preserve">o cope with the additional time that added by TA difference between two TAG, the </w:t>
      </w:r>
      <w:r w:rsidR="001900D2">
        <w:rPr>
          <w:rFonts w:eastAsiaTheme="minorEastAsia"/>
          <w:lang w:eastAsia="zh-CN"/>
        </w:rPr>
        <w:t>“outage time” was brought up in last meeting, and it</w:t>
      </w:r>
      <w:r w:rsidR="001900D2">
        <w:rPr>
          <w:rFonts w:eastAsiaTheme="minorEastAsia" w:hint="eastAsia"/>
          <w:lang w:eastAsia="zh-CN"/>
        </w:rPr>
        <w:t xml:space="preserve"> </w:t>
      </w:r>
      <w:r w:rsidR="001900D2">
        <w:rPr>
          <w:rFonts w:eastAsiaTheme="minorEastAsia"/>
          <w:lang w:eastAsia="zh-CN"/>
        </w:rPr>
        <w:t xml:space="preserve">includes </w:t>
      </w:r>
      <w:r w:rsidR="001900D2" w:rsidRPr="001900D2">
        <w:rPr>
          <w:rFonts w:eastAsiaTheme="minorEastAsia"/>
          <w:lang w:eastAsia="zh-CN"/>
        </w:rPr>
        <w:t>UL switching time (UE capability)</w:t>
      </w:r>
      <w:r w:rsidR="001900D2">
        <w:rPr>
          <w:rFonts w:eastAsiaTheme="minorEastAsia"/>
          <w:lang w:eastAsia="zh-CN"/>
        </w:rPr>
        <w:t>, t</w:t>
      </w:r>
      <w:r w:rsidR="001900D2" w:rsidRPr="001900D2">
        <w:rPr>
          <w:rFonts w:eastAsiaTheme="minorEastAsia"/>
          <w:lang w:eastAsia="zh-CN"/>
        </w:rPr>
        <w:t>he difference between the TA on the two TAGs</w:t>
      </w:r>
      <w:r w:rsidR="001900D2">
        <w:rPr>
          <w:rFonts w:eastAsiaTheme="minorEastAsia"/>
          <w:lang w:eastAsia="zh-CN"/>
        </w:rPr>
        <w:t xml:space="preserve"> (</w:t>
      </w:r>
      <w:r w:rsidR="001900D2" w:rsidRPr="001900D2">
        <w:rPr>
          <w:rFonts w:eastAsiaTheme="minorEastAsia"/>
          <w:lang w:eastAsia="zh-CN"/>
        </w:rPr>
        <w:t>up to MTTD</w:t>
      </w:r>
      <w:r w:rsidR="001900D2">
        <w:rPr>
          <w:rFonts w:eastAsiaTheme="minorEastAsia"/>
          <w:lang w:eastAsia="zh-CN"/>
        </w:rPr>
        <w:t xml:space="preserve">), </w:t>
      </w:r>
      <w:r w:rsidR="001900D2" w:rsidRPr="001900D2">
        <w:rPr>
          <w:rFonts w:eastAsiaTheme="minorEastAsia"/>
          <w:lang w:eastAsia="zh-CN"/>
        </w:rPr>
        <w:t>Timing and measurement error</w:t>
      </w:r>
      <w:r w:rsidR="001900D2">
        <w:rPr>
          <w:rFonts w:eastAsiaTheme="minorEastAsia"/>
          <w:lang w:eastAsia="zh-CN"/>
        </w:rPr>
        <w:t xml:space="preserve">. From the </w:t>
      </w:r>
      <w:r w:rsidR="00667821">
        <w:rPr>
          <w:rFonts w:eastAsiaTheme="minorEastAsia"/>
          <w:lang w:eastAsia="zh-CN"/>
        </w:rPr>
        <w:t xml:space="preserve">factors it can be seen that in this “outage time”, only UL switching time is RF parameter, but the others like MTTD, Timing and measurement errors are all RRM parameters. In our view, this should not be discussed in RF session </w:t>
      </w:r>
      <w:r w:rsidR="00294F68">
        <w:rPr>
          <w:rFonts w:eastAsiaTheme="minorEastAsia"/>
          <w:lang w:eastAsia="zh-CN"/>
        </w:rPr>
        <w:t>due to</w:t>
      </w:r>
      <w:r w:rsidR="00667821">
        <w:rPr>
          <w:rFonts w:eastAsiaTheme="minorEastAsia"/>
          <w:lang w:eastAsia="zh-CN"/>
        </w:rPr>
        <w:t xml:space="preserve"> no such expertise here.</w:t>
      </w:r>
    </w:p>
    <w:p w:rsidR="00DA2D0E" w:rsidRPr="00F4062A" w:rsidRDefault="00DA2D0E" w:rsidP="00DA2D0E">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E626B4" w:rsidRPr="00E626B4">
        <w:rPr>
          <w:rFonts w:eastAsia="等线"/>
          <w:b/>
          <w:lang w:val="en-US" w:eastAsia="zh-CN"/>
        </w:rPr>
        <w:t>MTTD, Timing and measurement errors are all RRM parameters</w:t>
      </w:r>
      <w:r w:rsidR="00E626B4">
        <w:rPr>
          <w:rFonts w:eastAsia="等线"/>
          <w:b/>
          <w:lang w:val="en-US" w:eastAsia="zh-CN"/>
        </w:rPr>
        <w:t xml:space="preserve"> which are to be considered in the outage time, should be discussed in RRM session</w:t>
      </w:r>
      <w:r>
        <w:rPr>
          <w:rFonts w:eastAsia="等线"/>
          <w:b/>
          <w:lang w:val="en-US" w:eastAsia="zh-CN"/>
        </w:rPr>
        <w:t>.</w:t>
      </w:r>
    </w:p>
    <w:p w:rsidR="00A2553D" w:rsidRPr="00DA2D0E" w:rsidRDefault="00A2553D" w:rsidP="00FF6BA7">
      <w:pPr>
        <w:pStyle w:val="a0"/>
        <w:spacing w:after="0"/>
        <w:rPr>
          <w:rFonts w:eastAsiaTheme="minorEastAsia"/>
          <w:lang w:val="en-US" w:eastAsia="zh-CN"/>
        </w:rPr>
      </w:pPr>
    </w:p>
    <w:p w:rsidR="00E626B4" w:rsidRPr="00F4062A" w:rsidRDefault="00E626B4" w:rsidP="00E626B4">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E83D83">
        <w:rPr>
          <w:rFonts w:eastAsia="等线"/>
          <w:b/>
          <w:lang w:val="en-US" w:eastAsia="zh-CN"/>
        </w:rPr>
        <w:t xml:space="preserve">The </w:t>
      </w:r>
      <w:r>
        <w:rPr>
          <w:rFonts w:eastAsia="等线"/>
          <w:b/>
          <w:lang w:val="en-US" w:eastAsia="zh-CN"/>
        </w:rPr>
        <w:t xml:space="preserve">“Outage time” discussion should be moved to RRM session considering the parameters other than switching time are all RRM parameters like </w:t>
      </w:r>
      <w:r w:rsidRPr="00E626B4">
        <w:rPr>
          <w:rFonts w:eastAsia="等线"/>
          <w:b/>
          <w:lang w:val="en-US" w:eastAsia="zh-CN"/>
        </w:rPr>
        <w:t>MTTD, Timing and measurement errors</w:t>
      </w:r>
      <w:r>
        <w:rPr>
          <w:rFonts w:eastAsia="等线"/>
          <w:b/>
          <w:lang w:val="en-US" w:eastAsia="zh-CN"/>
        </w:rPr>
        <w:t>.</w:t>
      </w:r>
    </w:p>
    <w:p w:rsidR="00DA2D0E" w:rsidRDefault="00DA2D0E" w:rsidP="00FF6BA7">
      <w:pPr>
        <w:pStyle w:val="a0"/>
        <w:spacing w:after="0"/>
        <w:rPr>
          <w:rFonts w:eastAsiaTheme="minorEastAsia"/>
          <w:lang w:val="en-US" w:eastAsia="zh-CN"/>
        </w:rPr>
      </w:pPr>
    </w:p>
    <w:p w:rsidR="00E83D83" w:rsidRDefault="00E83D83" w:rsidP="00FF6BA7">
      <w:pPr>
        <w:pStyle w:val="a0"/>
        <w:spacing w:after="0"/>
        <w:rPr>
          <w:rFonts w:eastAsiaTheme="minorEastAsia"/>
          <w:lang w:val="en-US" w:eastAsia="zh-CN"/>
        </w:rPr>
      </w:pPr>
      <w:r>
        <w:rPr>
          <w:rFonts w:eastAsiaTheme="minorEastAsia" w:hint="eastAsia"/>
          <w:lang w:val="en-US" w:eastAsia="zh-CN"/>
        </w:rPr>
        <w:t>B</w:t>
      </w:r>
      <w:r>
        <w:rPr>
          <w:rFonts w:eastAsiaTheme="minorEastAsia"/>
          <w:lang w:val="en-US" w:eastAsia="zh-CN"/>
        </w:rPr>
        <w:t>esides, in last meeting WF it also includ</w:t>
      </w:r>
      <w:r w:rsidR="0015377B">
        <w:rPr>
          <w:rFonts w:eastAsiaTheme="minorEastAsia"/>
          <w:lang w:val="en-US" w:eastAsia="zh-CN"/>
        </w:rPr>
        <w:t>es</w:t>
      </w:r>
      <w:r>
        <w:rPr>
          <w:rFonts w:eastAsiaTheme="minorEastAsia"/>
          <w:lang w:val="en-US" w:eastAsia="zh-CN"/>
        </w:rPr>
        <w:t xml:space="preserve"> the FFS on “</w:t>
      </w:r>
      <w:r w:rsidRPr="006837A9">
        <w:t>UE may omit the uplink transmissions corresponding to any TAG during the UE switching time</w:t>
      </w:r>
      <w:r>
        <w:rPr>
          <w:rFonts w:eastAsiaTheme="minorEastAsia"/>
          <w:lang w:val="en-US" w:eastAsia="zh-CN"/>
        </w:rPr>
        <w:t>”</w:t>
      </w:r>
      <w:r w:rsidR="0015377B">
        <w:rPr>
          <w:rFonts w:eastAsiaTheme="minorEastAsia"/>
          <w:lang w:val="en-US" w:eastAsia="zh-CN"/>
        </w:rPr>
        <w:t xml:space="preserve">. In principle this is correct that the UL transmission during UE switching time should be omitted, however, </w:t>
      </w:r>
      <w:bookmarkStart w:id="4" w:name="_Hlk115272053"/>
      <w:r w:rsidR="000F1AD6">
        <w:rPr>
          <w:rFonts w:eastAsiaTheme="minorEastAsia"/>
          <w:lang w:val="en-US" w:eastAsia="zh-CN"/>
        </w:rPr>
        <w:t xml:space="preserve">it is no clear </w:t>
      </w:r>
      <w:r w:rsidR="0015377B">
        <w:rPr>
          <w:rFonts w:eastAsiaTheme="minorEastAsia"/>
          <w:lang w:val="en-US" w:eastAsia="zh-CN"/>
        </w:rPr>
        <w:t>whether this is</w:t>
      </w:r>
      <w:r w:rsidR="000F1AD6">
        <w:rPr>
          <w:rFonts w:eastAsiaTheme="minorEastAsia"/>
          <w:lang w:val="en-US" w:eastAsia="zh-CN"/>
        </w:rPr>
        <w:t xml:space="preserve"> relied on</w:t>
      </w:r>
      <w:r w:rsidR="0015377B">
        <w:rPr>
          <w:rFonts w:eastAsiaTheme="minorEastAsia"/>
          <w:lang w:val="en-US" w:eastAsia="zh-CN"/>
        </w:rPr>
        <w:t xml:space="preserve"> UE monitor</w:t>
      </w:r>
      <w:r w:rsidR="000F1AD6">
        <w:rPr>
          <w:rFonts w:eastAsiaTheme="minorEastAsia"/>
          <w:lang w:val="en-US" w:eastAsia="zh-CN"/>
        </w:rPr>
        <w:t>ing</w:t>
      </w:r>
      <w:r w:rsidR="0015377B">
        <w:rPr>
          <w:rFonts w:eastAsiaTheme="minorEastAsia"/>
          <w:lang w:val="en-US" w:eastAsia="zh-CN"/>
        </w:rPr>
        <w:t xml:space="preserve"> the TA differences between two TAGs and decide when the UL transmission to be omitted or it is</w:t>
      </w:r>
      <w:r w:rsidR="000F1AD6">
        <w:rPr>
          <w:rFonts w:eastAsiaTheme="minorEastAsia"/>
          <w:lang w:val="en-US" w:eastAsia="zh-CN"/>
        </w:rPr>
        <w:t xml:space="preserve"> relied on </w:t>
      </w:r>
      <w:r w:rsidR="0015377B">
        <w:rPr>
          <w:rFonts w:eastAsiaTheme="minorEastAsia"/>
          <w:lang w:val="en-US" w:eastAsia="zh-CN"/>
        </w:rPr>
        <w:t>NW to avoid scheduling UE in the switching p</w:t>
      </w:r>
      <w:r w:rsidR="00E71029">
        <w:rPr>
          <w:rFonts w:eastAsiaTheme="minorEastAsia"/>
          <w:lang w:val="en-US" w:eastAsia="zh-CN"/>
        </w:rPr>
        <w:t xml:space="preserve">eriod. </w:t>
      </w:r>
      <w:bookmarkEnd w:id="4"/>
      <w:r w:rsidR="00E71029">
        <w:rPr>
          <w:rFonts w:eastAsiaTheme="minorEastAsia"/>
          <w:lang w:val="en-US" w:eastAsia="zh-CN"/>
        </w:rPr>
        <w:t xml:space="preserve">If NWs ignore the TA differences in the non-collocated UL Tx switching and scheduling UE at anywhere they want, then this multi-TAG will cause UE much trouble in </w:t>
      </w:r>
      <w:r w:rsidR="002C2C8A">
        <w:rPr>
          <w:rFonts w:eastAsiaTheme="minorEastAsia"/>
          <w:lang w:val="en-US" w:eastAsia="zh-CN"/>
        </w:rPr>
        <w:t xml:space="preserve">Tx transmission. </w:t>
      </w:r>
      <w:bookmarkStart w:id="5" w:name="_Hlk115272144"/>
      <w:bookmarkStart w:id="6" w:name="_Hlk115272240"/>
      <w:r w:rsidR="002C2C8A">
        <w:rPr>
          <w:rFonts w:eastAsiaTheme="minorEastAsia"/>
          <w:lang w:val="en-US" w:eastAsia="zh-CN"/>
        </w:rPr>
        <w:t>When multi-TAG UL Tx switching is configured to UE</w:t>
      </w:r>
      <w:bookmarkEnd w:id="5"/>
      <w:r w:rsidR="002C2C8A">
        <w:rPr>
          <w:rFonts w:eastAsiaTheme="minorEastAsia"/>
          <w:lang w:val="en-US" w:eastAsia="zh-CN"/>
        </w:rPr>
        <w:t xml:space="preserve"> the precondition should be NW will take the TA differences into account in the UL transmission scheduling.</w:t>
      </w:r>
      <w:bookmarkEnd w:id="6"/>
    </w:p>
    <w:p w:rsidR="00E71029" w:rsidRDefault="00E71029" w:rsidP="00FF6BA7">
      <w:pPr>
        <w:pStyle w:val="a0"/>
        <w:spacing w:after="0"/>
        <w:rPr>
          <w:rFonts w:eastAsiaTheme="minorEastAsia"/>
          <w:lang w:val="en-US" w:eastAsia="zh-CN"/>
        </w:rPr>
      </w:pPr>
    </w:p>
    <w:p w:rsidR="002C2C8A" w:rsidRPr="00F4062A" w:rsidRDefault="002C2C8A" w:rsidP="002C2C8A">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2C2C8A">
        <w:rPr>
          <w:rFonts w:eastAsia="等线"/>
          <w:b/>
          <w:lang w:val="en-US" w:eastAsia="zh-CN"/>
        </w:rPr>
        <w:t xml:space="preserve">t is </w:t>
      </w:r>
      <w:r>
        <w:rPr>
          <w:rFonts w:eastAsia="等线"/>
          <w:b/>
          <w:lang w:val="en-US" w:eastAsia="zh-CN"/>
        </w:rPr>
        <w:t>un</w:t>
      </w:r>
      <w:r w:rsidRPr="002C2C8A">
        <w:rPr>
          <w:rFonts w:eastAsia="等线"/>
          <w:b/>
          <w:lang w:val="en-US" w:eastAsia="zh-CN"/>
        </w:rPr>
        <w:t xml:space="preserve">clear </w:t>
      </w:r>
      <w:r w:rsidR="00D3152F">
        <w:rPr>
          <w:rFonts w:eastAsia="等线"/>
          <w:b/>
          <w:lang w:val="en-US" w:eastAsia="zh-CN"/>
        </w:rPr>
        <w:t>w</w:t>
      </w:r>
      <w:r w:rsidR="00D3152F" w:rsidRPr="00D3152F">
        <w:rPr>
          <w:rFonts w:eastAsia="等线"/>
          <w:b/>
          <w:lang w:val="en-US" w:eastAsia="zh-CN"/>
        </w:rPr>
        <w:t xml:space="preserve">hen multi-TAG UL Tx switching is configured to UE </w:t>
      </w:r>
      <w:r w:rsidRPr="002C2C8A">
        <w:rPr>
          <w:rFonts w:eastAsia="等线"/>
          <w:b/>
          <w:lang w:val="en-US" w:eastAsia="zh-CN"/>
        </w:rPr>
        <w:t xml:space="preserve">whether </w:t>
      </w:r>
      <w:r>
        <w:rPr>
          <w:rFonts w:eastAsia="等线"/>
          <w:b/>
          <w:lang w:val="en-US" w:eastAsia="zh-CN"/>
        </w:rPr>
        <w:t xml:space="preserve">TA difference will be </w:t>
      </w:r>
      <w:r w:rsidR="00D3152F">
        <w:rPr>
          <w:rFonts w:eastAsia="等线"/>
          <w:b/>
          <w:lang w:val="en-US" w:eastAsia="zh-CN"/>
        </w:rPr>
        <w:t>considered</w:t>
      </w:r>
      <w:r>
        <w:rPr>
          <w:rFonts w:eastAsia="等线"/>
          <w:b/>
          <w:lang w:val="en-US" w:eastAsia="zh-CN"/>
        </w:rPr>
        <w:t xml:space="preserve"> in NW scheduling</w:t>
      </w:r>
      <w:r w:rsidRPr="002C2C8A">
        <w:rPr>
          <w:rFonts w:eastAsia="等线"/>
          <w:b/>
          <w:lang w:val="en-US" w:eastAsia="zh-CN"/>
        </w:rPr>
        <w:t>.</w:t>
      </w:r>
    </w:p>
    <w:p w:rsidR="00E71029" w:rsidRPr="00D3152F" w:rsidRDefault="00E71029" w:rsidP="00FF6BA7">
      <w:pPr>
        <w:pStyle w:val="a0"/>
        <w:spacing w:after="0"/>
        <w:rPr>
          <w:rFonts w:eastAsiaTheme="minorEastAsia"/>
          <w:lang w:val="en-US" w:eastAsia="zh-CN"/>
        </w:rPr>
      </w:pPr>
    </w:p>
    <w:p w:rsidR="00D3152F" w:rsidRPr="00F4062A" w:rsidRDefault="00D3152F" w:rsidP="00D3152F">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D3152F">
        <w:rPr>
          <w:rFonts w:eastAsia="等线"/>
          <w:b/>
          <w:lang w:val="en-US" w:eastAsia="zh-CN"/>
        </w:rPr>
        <w:t>When multi-TAG UL Tx switching is configured to UE the precondition should be NW will take the TA differences into account in the UL transmission scheduling.</w:t>
      </w:r>
    </w:p>
    <w:p w:rsidR="003144B7" w:rsidRPr="00BD7CEC" w:rsidRDefault="003144B7"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5E7078">
        <w:rPr>
          <w:rFonts w:eastAsiaTheme="minorEastAsia"/>
          <w:lang w:val="en-US" w:eastAsia="zh-CN"/>
        </w:rPr>
        <w:t xml:space="preserve">we discussed the </w:t>
      </w:r>
      <w:r w:rsidR="00BD7CEC">
        <w:rPr>
          <w:rFonts w:eastAsiaTheme="minorEastAsia"/>
          <w:lang w:val="en-US" w:eastAsia="zh-CN"/>
        </w:rPr>
        <w:t>Tx switching time</w:t>
      </w:r>
      <w:r w:rsidR="005E7078">
        <w:rPr>
          <w:rFonts w:eastAsiaTheme="minorEastAsia"/>
          <w:lang w:val="en-US" w:eastAsia="zh-CN"/>
        </w:rPr>
        <w:t xml:space="preserve"> for single TAG comparing to multi-TAG</w:t>
      </w:r>
      <w:r w:rsidR="00BD7CEC">
        <w:rPr>
          <w:rFonts w:eastAsiaTheme="minorEastAsia"/>
          <w:lang w:val="en-US" w:eastAsia="zh-CN"/>
        </w:rPr>
        <w:t xml:space="preserve">, </w:t>
      </w:r>
      <w:r w:rsidR="005E7078">
        <w:rPr>
          <w:rFonts w:eastAsiaTheme="minorEastAsia"/>
          <w:lang w:val="en-US" w:eastAsia="zh-CN"/>
        </w:rPr>
        <w:t>and the outage time</w:t>
      </w:r>
      <w:r w:rsidR="00130FEB">
        <w:rPr>
          <w:rFonts w:eastAsiaTheme="minorEastAsia"/>
          <w:lang w:val="en-US" w:eastAsia="zh-CN"/>
        </w:rPr>
        <w:t>. And got the following observations and proposals.</w:t>
      </w:r>
    </w:p>
    <w:p w:rsidR="00025E2C" w:rsidRDefault="00025E2C" w:rsidP="00025E2C">
      <w:pPr>
        <w:rPr>
          <w:rFonts w:eastAsiaTheme="minorEastAsia"/>
          <w:lang w:val="en-US" w:eastAsia="zh-CN"/>
        </w:rPr>
      </w:pPr>
    </w:p>
    <w:p w:rsidR="00811B6D" w:rsidRDefault="00811B6D" w:rsidP="00811B6D">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Different Tx chain could be applied for the same band pair in Rel-18 comparing to Rel-16/17.</w:t>
      </w:r>
    </w:p>
    <w:p w:rsidR="00811B6D" w:rsidRPr="00F4062A" w:rsidRDefault="00811B6D" w:rsidP="00811B6D">
      <w:pPr>
        <w:ind w:left="1418" w:hangingChars="709" w:hanging="1418"/>
        <w:rPr>
          <w:rFonts w:eastAsiaTheme="minorEastAsia"/>
          <w:b/>
          <w:lang w:val="en-US" w:eastAsia="zh-CN"/>
        </w:rPr>
      </w:pPr>
    </w:p>
    <w:p w:rsidR="00811B6D" w:rsidRPr="00F4062A" w:rsidRDefault="00811B6D" w:rsidP="00811B6D">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Propose to allow UE report different switching period for the same band pair in Rel-18 comparing to Rel-16/17 within </w:t>
      </w:r>
      <w:r w:rsidRPr="00F4062A">
        <w:rPr>
          <w:rFonts w:eastAsia="等线"/>
          <w:b/>
          <w:lang w:val="en-US" w:eastAsia="zh-CN"/>
        </w:rPr>
        <w:t>the set of switching periods</w:t>
      </w:r>
      <w:r>
        <w:rPr>
          <w:rFonts w:eastAsia="等线"/>
          <w:b/>
          <w:lang w:val="en-US" w:eastAsia="zh-CN"/>
        </w:rPr>
        <w:t xml:space="preserve"> already defined, i.e. {35us, 140us, 210us}</w:t>
      </w:r>
      <w:r w:rsidRPr="00F4062A">
        <w:rPr>
          <w:rFonts w:eastAsia="等线"/>
          <w:b/>
          <w:lang w:val="en-US" w:eastAsia="zh-CN"/>
        </w:rPr>
        <w:t>.</w:t>
      </w:r>
    </w:p>
    <w:p w:rsidR="00811B6D" w:rsidRPr="00F95F31" w:rsidRDefault="00811B6D" w:rsidP="00811B6D">
      <w:pPr>
        <w:pStyle w:val="a0"/>
        <w:spacing w:after="0"/>
        <w:rPr>
          <w:rFonts w:eastAsiaTheme="minorEastAsia"/>
          <w:lang w:val="en-US" w:eastAsia="zh-CN"/>
        </w:rPr>
      </w:pPr>
    </w:p>
    <w:p w:rsidR="00811B6D" w:rsidRPr="00F4062A" w:rsidRDefault="00811B6D" w:rsidP="00811B6D">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TA difference is NW configuration dependent and is not UE hardware requirement</w:t>
      </w:r>
      <w:r w:rsidRPr="00F4062A">
        <w:rPr>
          <w:rFonts w:eastAsia="等线"/>
          <w:b/>
          <w:lang w:val="en-US" w:eastAsia="zh-CN"/>
        </w:rPr>
        <w:t>.</w:t>
      </w:r>
      <w:r>
        <w:rPr>
          <w:rFonts w:eastAsia="等线"/>
          <w:b/>
          <w:lang w:val="en-US" w:eastAsia="zh-CN"/>
        </w:rPr>
        <w:t xml:space="preserve"> In Rel-17 V2X the time mask for switching between </w:t>
      </w:r>
      <w:proofErr w:type="spellStart"/>
      <w:r>
        <w:rPr>
          <w:rFonts w:eastAsia="等线"/>
          <w:b/>
          <w:lang w:val="en-US" w:eastAsia="zh-CN"/>
        </w:rPr>
        <w:t>uu</w:t>
      </w:r>
      <w:proofErr w:type="spellEnd"/>
      <w:r>
        <w:rPr>
          <w:rFonts w:eastAsia="等线"/>
          <w:b/>
          <w:lang w:val="en-US" w:eastAsia="zh-CN"/>
        </w:rPr>
        <w:t xml:space="preserve"> and SL only contains the switching period and no TA difference included.</w:t>
      </w:r>
    </w:p>
    <w:p w:rsidR="00811B6D" w:rsidRDefault="00811B6D" w:rsidP="00811B6D">
      <w:pPr>
        <w:pStyle w:val="a0"/>
        <w:spacing w:after="0"/>
        <w:rPr>
          <w:rFonts w:eastAsiaTheme="minorEastAsia"/>
          <w:lang w:val="en-US" w:eastAsia="zh-CN"/>
        </w:rPr>
      </w:pPr>
    </w:p>
    <w:p w:rsidR="00811B6D" w:rsidRDefault="00811B6D" w:rsidP="00811B6D">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Apply same approach as in R17 V2X that the time mask only contains the UE hardware requirement (switching period), and no TA difference included.</w:t>
      </w:r>
    </w:p>
    <w:p w:rsidR="00811B6D" w:rsidRPr="00F4062A" w:rsidRDefault="00811B6D" w:rsidP="00811B6D">
      <w:pPr>
        <w:ind w:left="1418" w:hangingChars="709" w:hanging="1418"/>
        <w:rPr>
          <w:rFonts w:ascii="Arial" w:hAnsi="Arial" w:cs="Arial"/>
          <w:b/>
          <w:lang w:val="en-US" w:eastAsia="ko-KR"/>
        </w:rPr>
      </w:pPr>
    </w:p>
    <w:p w:rsidR="00811B6D" w:rsidRPr="00F4062A" w:rsidRDefault="00811B6D" w:rsidP="00811B6D">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E626B4">
        <w:rPr>
          <w:rFonts w:eastAsia="等线"/>
          <w:b/>
          <w:lang w:val="en-US" w:eastAsia="zh-CN"/>
        </w:rPr>
        <w:t>MTTD, Timing and measurement errors are all RRM parameters</w:t>
      </w:r>
      <w:r>
        <w:rPr>
          <w:rFonts w:eastAsia="等线"/>
          <w:b/>
          <w:lang w:val="en-US" w:eastAsia="zh-CN"/>
        </w:rPr>
        <w:t xml:space="preserve"> which are to be considered in the outage time, should be discussed in RRM session.</w:t>
      </w:r>
    </w:p>
    <w:p w:rsidR="00811B6D" w:rsidRPr="00DA2D0E" w:rsidRDefault="00811B6D" w:rsidP="00811B6D">
      <w:pPr>
        <w:pStyle w:val="a0"/>
        <w:spacing w:after="0"/>
        <w:rPr>
          <w:rFonts w:eastAsiaTheme="minorEastAsia"/>
          <w:lang w:val="en-US" w:eastAsia="zh-CN"/>
        </w:rPr>
      </w:pPr>
    </w:p>
    <w:p w:rsidR="00811B6D" w:rsidRDefault="00811B6D" w:rsidP="00811B6D">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“Outage time” discussion should be moved to RRM session considering the parameters other than switching time are all RRM parameters like </w:t>
      </w:r>
      <w:r w:rsidRPr="00E626B4">
        <w:rPr>
          <w:rFonts w:eastAsia="等线"/>
          <w:b/>
          <w:lang w:val="en-US" w:eastAsia="zh-CN"/>
        </w:rPr>
        <w:t>MTTD, Timing and measurement errors</w:t>
      </w:r>
      <w:r>
        <w:rPr>
          <w:rFonts w:eastAsia="等线"/>
          <w:b/>
          <w:lang w:val="en-US" w:eastAsia="zh-CN"/>
        </w:rPr>
        <w:t>.</w:t>
      </w:r>
    </w:p>
    <w:p w:rsidR="00811B6D" w:rsidRPr="00F4062A" w:rsidRDefault="00811B6D" w:rsidP="00811B6D">
      <w:pPr>
        <w:ind w:left="1418" w:hangingChars="709" w:hanging="1418"/>
        <w:rPr>
          <w:rFonts w:ascii="Arial" w:hAnsi="Arial" w:cs="Arial"/>
          <w:b/>
          <w:lang w:val="en-US" w:eastAsia="ko-KR"/>
        </w:rPr>
      </w:pPr>
    </w:p>
    <w:p w:rsidR="00811B6D" w:rsidRPr="00F4062A" w:rsidRDefault="00811B6D" w:rsidP="00811B6D">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2C2C8A">
        <w:rPr>
          <w:rFonts w:eastAsia="等线"/>
          <w:b/>
          <w:lang w:val="en-US" w:eastAsia="zh-CN"/>
        </w:rPr>
        <w:t xml:space="preserve">t is </w:t>
      </w:r>
      <w:r>
        <w:rPr>
          <w:rFonts w:eastAsia="等线"/>
          <w:b/>
          <w:lang w:val="en-US" w:eastAsia="zh-CN"/>
        </w:rPr>
        <w:t>un</w:t>
      </w:r>
      <w:r w:rsidRPr="002C2C8A">
        <w:rPr>
          <w:rFonts w:eastAsia="等线"/>
          <w:b/>
          <w:lang w:val="en-US" w:eastAsia="zh-CN"/>
        </w:rPr>
        <w:t xml:space="preserve">clear </w:t>
      </w:r>
      <w:r>
        <w:rPr>
          <w:rFonts w:eastAsia="等线"/>
          <w:b/>
          <w:lang w:val="en-US" w:eastAsia="zh-CN"/>
        </w:rPr>
        <w:t>w</w:t>
      </w:r>
      <w:r w:rsidRPr="00D3152F">
        <w:rPr>
          <w:rFonts w:eastAsia="等线"/>
          <w:b/>
          <w:lang w:val="en-US" w:eastAsia="zh-CN"/>
        </w:rPr>
        <w:t xml:space="preserve">hen multi-TAG UL Tx switching is configured to UE </w:t>
      </w:r>
      <w:r w:rsidRPr="002C2C8A">
        <w:rPr>
          <w:rFonts w:eastAsia="等线"/>
          <w:b/>
          <w:lang w:val="en-US" w:eastAsia="zh-CN"/>
        </w:rPr>
        <w:t xml:space="preserve">whether </w:t>
      </w:r>
      <w:r>
        <w:rPr>
          <w:rFonts w:eastAsia="等线"/>
          <w:b/>
          <w:lang w:val="en-US" w:eastAsia="zh-CN"/>
        </w:rPr>
        <w:t>TA difference will be considered in NW scheduling</w:t>
      </w:r>
      <w:r w:rsidRPr="002C2C8A">
        <w:rPr>
          <w:rFonts w:eastAsia="等线"/>
          <w:b/>
          <w:lang w:val="en-US" w:eastAsia="zh-CN"/>
        </w:rPr>
        <w:t>.</w:t>
      </w:r>
    </w:p>
    <w:p w:rsidR="00811B6D" w:rsidRPr="00D3152F" w:rsidRDefault="00811B6D" w:rsidP="00811B6D">
      <w:pPr>
        <w:pStyle w:val="a0"/>
        <w:spacing w:after="0"/>
        <w:rPr>
          <w:rFonts w:eastAsiaTheme="minorEastAsia"/>
          <w:lang w:val="en-US" w:eastAsia="zh-CN"/>
        </w:rPr>
      </w:pPr>
    </w:p>
    <w:p w:rsidR="00811B6D" w:rsidRPr="00F4062A" w:rsidRDefault="00811B6D" w:rsidP="00811B6D">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D3152F">
        <w:rPr>
          <w:rFonts w:eastAsia="等线"/>
          <w:b/>
          <w:lang w:val="en-US" w:eastAsia="zh-CN"/>
        </w:rPr>
        <w:t>When multi-TAG UL Tx switching is configured to UE the precondition should be NW will take the TA differences into account in the UL transmission scheduling.</w:t>
      </w:r>
    </w:p>
    <w:p w:rsidR="00811B6D" w:rsidRPr="00BD7CEC" w:rsidRDefault="00811B6D" w:rsidP="00811B6D">
      <w:pPr>
        <w:rPr>
          <w:rFonts w:eastAsia="宋体"/>
          <w:lang w:val="en-US" w:eastAsia="zh-CN"/>
        </w:rPr>
      </w:pPr>
    </w:p>
    <w:p w:rsidR="00811B6D" w:rsidRPr="00811B6D" w:rsidRDefault="00811B6D" w:rsidP="00025E2C">
      <w:pPr>
        <w:rPr>
          <w:rFonts w:eastAsiaTheme="minorEastAsia"/>
          <w:lang w:val="en-US" w:eastAsia="zh-CN"/>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754F2E" w:rsidRPr="00754F2E">
        <w:t>R1-2205502</w:t>
      </w:r>
      <w:r>
        <w:rPr>
          <w:rFonts w:eastAsia="宋体"/>
          <w:lang w:eastAsia="zh-CN"/>
        </w:rPr>
        <w:t xml:space="preserve">, </w:t>
      </w:r>
      <w:r w:rsidR="00754F2E" w:rsidRPr="00754F2E">
        <w:rPr>
          <w:rFonts w:eastAsia="宋体"/>
          <w:lang w:eastAsia="zh-CN"/>
        </w:rPr>
        <w:t>LS on UL Tx switching across 3 or 4 bands in Rel-18</w:t>
      </w:r>
      <w:r>
        <w:rPr>
          <w:rFonts w:eastAsia="宋体"/>
          <w:lang w:eastAsia="zh-CN"/>
        </w:rPr>
        <w:t xml:space="preserve">, </w:t>
      </w:r>
      <w:r w:rsidR="003F7F3A">
        <w:rPr>
          <w:rFonts w:eastAsia="宋体"/>
          <w:lang w:eastAsia="zh-CN"/>
        </w:rPr>
        <w:t>R</w:t>
      </w:r>
      <w:r w:rsidR="00754F2E">
        <w:rPr>
          <w:rFonts w:eastAsia="宋体"/>
          <w:lang w:eastAsia="zh-CN"/>
        </w:rPr>
        <w:t>1</w:t>
      </w:r>
      <w:r w:rsidR="003F7F3A">
        <w:rPr>
          <w:rFonts w:eastAsia="宋体"/>
          <w:lang w:eastAsia="zh-CN"/>
        </w:rPr>
        <w:t>-&gt;R</w:t>
      </w:r>
      <w:r w:rsidR="00754F2E">
        <w:rPr>
          <w:rFonts w:eastAsia="宋体"/>
          <w:lang w:eastAsia="zh-CN"/>
        </w:rPr>
        <w:t>4</w:t>
      </w:r>
    </w:p>
    <w:p w:rsidR="001F750D" w:rsidRDefault="001F750D"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2]</w:t>
      </w:r>
      <w:r w:rsidRPr="001F750D">
        <w:t xml:space="preserve"> </w:t>
      </w:r>
      <w:r w:rsidRPr="001F750D">
        <w:rPr>
          <w:rFonts w:eastAsia="宋体"/>
          <w:lang w:eastAsia="zh-CN"/>
        </w:rPr>
        <w:t>R4-2214464</w:t>
      </w:r>
      <w:r>
        <w:rPr>
          <w:rFonts w:eastAsia="宋体"/>
          <w:lang w:eastAsia="zh-CN"/>
        </w:rPr>
        <w:t xml:space="preserve">, </w:t>
      </w:r>
      <w:r w:rsidRPr="001F750D">
        <w:rPr>
          <w:rFonts w:eastAsia="宋体"/>
          <w:lang w:eastAsia="zh-CN"/>
        </w:rPr>
        <w:t>Reply LS on UL Tx switching across 3 or 4 bands</w:t>
      </w:r>
      <w:r>
        <w:rPr>
          <w:rFonts w:eastAsia="宋体"/>
          <w:lang w:eastAsia="zh-CN"/>
        </w:rPr>
        <w:t>, R4-&gt;R1</w:t>
      </w:r>
    </w:p>
    <w:p w:rsidR="00240C9F" w:rsidRPr="00E719A1" w:rsidRDefault="00240C9F" w:rsidP="005E7078">
      <w:pPr>
        <w:tabs>
          <w:tab w:val="left" w:pos="2820"/>
        </w:tabs>
        <w:spacing w:after="120"/>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E70" w:rsidRDefault="000D1E70">
      <w:r>
        <w:separator/>
      </w:r>
    </w:p>
  </w:endnote>
  <w:endnote w:type="continuationSeparator" w:id="0">
    <w:p w:rsidR="000D1E70" w:rsidRDefault="000D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E70" w:rsidRDefault="000D1E70">
      <w:r>
        <w:separator/>
      </w:r>
    </w:p>
  </w:footnote>
  <w:footnote w:type="continuationSeparator" w:id="0">
    <w:p w:rsidR="000D1E70" w:rsidRDefault="000D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2988A54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9"/>
  </w:num>
  <w:num w:numId="4">
    <w:abstractNumId w:val="12"/>
  </w:num>
  <w:num w:numId="5">
    <w:abstractNumId w:val="32"/>
  </w:num>
  <w:num w:numId="6">
    <w:abstractNumId w:val="9"/>
  </w:num>
  <w:num w:numId="7">
    <w:abstractNumId w:val="38"/>
  </w:num>
  <w:num w:numId="8">
    <w:abstractNumId w:val="6"/>
  </w:num>
  <w:num w:numId="9">
    <w:abstractNumId w:val="18"/>
  </w:num>
  <w:num w:numId="10">
    <w:abstractNumId w:val="2"/>
  </w:num>
  <w:num w:numId="11">
    <w:abstractNumId w:val="31"/>
  </w:num>
  <w:num w:numId="12">
    <w:abstractNumId w:val="10"/>
  </w:num>
  <w:num w:numId="13">
    <w:abstractNumId w:val="5"/>
  </w:num>
  <w:num w:numId="14">
    <w:abstractNumId w:val="14"/>
  </w:num>
  <w:num w:numId="15">
    <w:abstractNumId w:val="33"/>
  </w:num>
  <w:num w:numId="16">
    <w:abstractNumId w:val="13"/>
  </w:num>
  <w:num w:numId="17">
    <w:abstractNumId w:val="35"/>
  </w:num>
  <w:num w:numId="18">
    <w:abstractNumId w:val="15"/>
  </w:num>
  <w:num w:numId="19">
    <w:abstractNumId w:val="24"/>
  </w:num>
  <w:num w:numId="20">
    <w:abstractNumId w:val="3"/>
  </w:num>
  <w:num w:numId="21">
    <w:abstractNumId w:val="19"/>
  </w:num>
  <w:num w:numId="22">
    <w:abstractNumId w:val="25"/>
  </w:num>
  <w:num w:numId="23">
    <w:abstractNumId w:val="4"/>
  </w:num>
  <w:num w:numId="24">
    <w:abstractNumId w:val="17"/>
  </w:num>
  <w:num w:numId="25">
    <w:abstractNumId w:val="28"/>
  </w:num>
  <w:num w:numId="26">
    <w:abstractNumId w:val="29"/>
  </w:num>
  <w:num w:numId="27">
    <w:abstractNumId w:val="21"/>
  </w:num>
  <w:num w:numId="28">
    <w:abstractNumId w:val="0"/>
  </w:num>
  <w:num w:numId="29">
    <w:abstractNumId w:val="8"/>
  </w:num>
  <w:num w:numId="30">
    <w:abstractNumId w:val="1"/>
  </w:num>
  <w:num w:numId="31">
    <w:abstractNumId w:val="36"/>
  </w:num>
  <w:num w:numId="32">
    <w:abstractNumId w:val="11"/>
  </w:num>
  <w:num w:numId="33">
    <w:abstractNumId w:val="37"/>
  </w:num>
  <w:num w:numId="34">
    <w:abstractNumId w:val="34"/>
  </w:num>
  <w:num w:numId="35">
    <w:abstractNumId w:val="22"/>
  </w:num>
  <w:num w:numId="36">
    <w:abstractNumId w:val="26"/>
  </w:num>
  <w:num w:numId="37">
    <w:abstractNumId w:val="23"/>
  </w:num>
  <w:num w:numId="38">
    <w:abstractNumId w:val="27"/>
  </w:num>
  <w:num w:numId="39">
    <w:abstractNumId w:val="30"/>
  </w:num>
  <w:num w:numId="40">
    <w:abstractNumId w:val="7"/>
  </w:num>
  <w:num w:numId="4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1FBD"/>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1B4C"/>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C76D6"/>
    <w:rsid w:val="000D0271"/>
    <w:rsid w:val="000D11EB"/>
    <w:rsid w:val="000D1944"/>
    <w:rsid w:val="000D1E70"/>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1AD6"/>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377B"/>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18B5"/>
    <w:rsid w:val="001823FE"/>
    <w:rsid w:val="00182D06"/>
    <w:rsid w:val="001833AA"/>
    <w:rsid w:val="00183832"/>
    <w:rsid w:val="0018385A"/>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0D2"/>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1F750D"/>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115"/>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4F68"/>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C8A"/>
    <w:rsid w:val="002C2E65"/>
    <w:rsid w:val="002C303F"/>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4DE"/>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4FE"/>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1D2F"/>
    <w:rsid w:val="0040225A"/>
    <w:rsid w:val="00402664"/>
    <w:rsid w:val="00404B1F"/>
    <w:rsid w:val="00404E00"/>
    <w:rsid w:val="0040555B"/>
    <w:rsid w:val="00405874"/>
    <w:rsid w:val="004058DC"/>
    <w:rsid w:val="00405DF2"/>
    <w:rsid w:val="0040601A"/>
    <w:rsid w:val="00406077"/>
    <w:rsid w:val="00407419"/>
    <w:rsid w:val="0041056F"/>
    <w:rsid w:val="004116A6"/>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57763"/>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5A5"/>
    <w:rsid w:val="00473699"/>
    <w:rsid w:val="00473758"/>
    <w:rsid w:val="0047378D"/>
    <w:rsid w:val="00474864"/>
    <w:rsid w:val="00474FDF"/>
    <w:rsid w:val="004750E5"/>
    <w:rsid w:val="004752BE"/>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414"/>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78"/>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3EA3"/>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821"/>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7A9"/>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9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5F21"/>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2F3"/>
    <w:rsid w:val="008115D9"/>
    <w:rsid w:val="00811B6D"/>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25C"/>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8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0D2"/>
    <w:rsid w:val="00A233EF"/>
    <w:rsid w:val="00A239BF"/>
    <w:rsid w:val="00A23CF4"/>
    <w:rsid w:val="00A23DA4"/>
    <w:rsid w:val="00A244C3"/>
    <w:rsid w:val="00A24A68"/>
    <w:rsid w:val="00A24ECD"/>
    <w:rsid w:val="00A250A5"/>
    <w:rsid w:val="00A25366"/>
    <w:rsid w:val="00A2553D"/>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9F0"/>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5D4B"/>
    <w:rsid w:val="00B666C1"/>
    <w:rsid w:val="00B66817"/>
    <w:rsid w:val="00B66936"/>
    <w:rsid w:val="00B66A47"/>
    <w:rsid w:val="00B670DF"/>
    <w:rsid w:val="00B70206"/>
    <w:rsid w:val="00B70F6D"/>
    <w:rsid w:val="00B71C19"/>
    <w:rsid w:val="00B72203"/>
    <w:rsid w:val="00B72628"/>
    <w:rsid w:val="00B73838"/>
    <w:rsid w:val="00B73B42"/>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46A"/>
    <w:rsid w:val="00BF0584"/>
    <w:rsid w:val="00BF079D"/>
    <w:rsid w:val="00BF0B69"/>
    <w:rsid w:val="00BF111A"/>
    <w:rsid w:val="00BF2AB9"/>
    <w:rsid w:val="00BF2DF1"/>
    <w:rsid w:val="00BF2FD5"/>
    <w:rsid w:val="00BF3111"/>
    <w:rsid w:val="00BF4694"/>
    <w:rsid w:val="00BF4752"/>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57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2E90"/>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840"/>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A7"/>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1C9B"/>
    <w:rsid w:val="00D123A2"/>
    <w:rsid w:val="00D1244E"/>
    <w:rsid w:val="00D127F4"/>
    <w:rsid w:val="00D129F2"/>
    <w:rsid w:val="00D12D6D"/>
    <w:rsid w:val="00D12F8A"/>
    <w:rsid w:val="00D13073"/>
    <w:rsid w:val="00D137A7"/>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52F"/>
    <w:rsid w:val="00D31605"/>
    <w:rsid w:val="00D33651"/>
    <w:rsid w:val="00D33AF2"/>
    <w:rsid w:val="00D3598E"/>
    <w:rsid w:val="00D35FD8"/>
    <w:rsid w:val="00D36B7F"/>
    <w:rsid w:val="00D3715A"/>
    <w:rsid w:val="00D405A3"/>
    <w:rsid w:val="00D40DA5"/>
    <w:rsid w:val="00D4233F"/>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2AB7"/>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2D0E"/>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4F8"/>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6B4"/>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029"/>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3D83"/>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062A"/>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2BFD"/>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4B0"/>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F31"/>
    <w:rsid w:val="00F960AF"/>
    <w:rsid w:val="00F96CD5"/>
    <w:rsid w:val="00F97DAA"/>
    <w:rsid w:val="00FA0707"/>
    <w:rsid w:val="00FA0AD8"/>
    <w:rsid w:val="00FA0D10"/>
    <w:rsid w:val="00FA0E83"/>
    <w:rsid w:val="00FA0F8A"/>
    <w:rsid w:val="00FA0FA9"/>
    <w:rsid w:val="00FA220B"/>
    <w:rsid w:val="00FA2B6E"/>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6BA7"/>
    <w:rsid w:val="00FF7C28"/>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8D7A9-40B6-43CF-86E0-6FE8D0217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3</Pages>
  <Words>1183</Words>
  <Characters>6744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173</cp:revision>
  <cp:lastPrinted>2013-04-01T04:20:00Z</cp:lastPrinted>
  <dcterms:created xsi:type="dcterms:W3CDTF">2021-07-28T07:31:00Z</dcterms:created>
  <dcterms:modified xsi:type="dcterms:W3CDTF">2022-09-30T13:29:00Z</dcterms:modified>
</cp:coreProperties>
</file>